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90D1" w14:textId="77777777" w:rsidR="005D0724" w:rsidRPr="00A842D2" w:rsidRDefault="005D0724" w:rsidP="005D0724">
      <w:pPr>
        <w:pStyle w:val="DocType"/>
        <w:rPr>
          <w:rFonts w:ascii="Calibri" w:eastAsia="Times New Roman" w:hAnsi="Calibri" w:cs="Times New Roman"/>
          <w:color w:val="0D0D0D"/>
          <w:sz w:val="22"/>
          <w:szCs w:val="22"/>
          <w:highlight w:val="yellow"/>
          <w:lang w:val="en-US"/>
        </w:rPr>
      </w:pPr>
      <w:r w:rsidRPr="00A842D2">
        <w:rPr>
          <w:rFonts w:ascii="Calibri" w:hAnsi="Calibri"/>
          <w:color w:val="0D0D0D"/>
          <w:sz w:val="22"/>
          <w:szCs w:val="22"/>
          <w:highlight w:val="yellow"/>
          <w:lang w:val="en-US"/>
        </w:rPr>
        <w:t>DECVDPH31591</w:t>
      </w:r>
      <w:r w:rsidRPr="00A842D2">
        <w:rPr>
          <w:rFonts w:ascii="Calibri" w:eastAsia="Times New Roman" w:hAnsi="Calibri" w:cs="Times New Roman"/>
          <w:noProof/>
          <w:color w:val="0D0D0D"/>
          <w:sz w:val="22"/>
          <w:szCs w:val="22"/>
          <w:highlight w:val="yellow"/>
          <w:lang w:val="en-US"/>
        </w:rPr>
        <w:drawing>
          <wp:anchor distT="0" distB="0" distL="114300" distR="114300" simplePos="0" relativeHeight="251659264" behindDoc="1" locked="0" layoutInCell="1" allowOverlap="1" wp14:anchorId="418C58F6" wp14:editId="403DB1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09203"/>
            <wp:effectExtent l="0" t="0" r="5715" b="0"/>
            <wp:wrapNone/>
            <wp:docPr id="1" name="Picture 1" descr="ABC_QUAD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_QUADSTACK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0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D2">
        <w:rPr>
          <w:rFonts w:ascii="Calibri" w:hAnsi="Calibri"/>
          <w:color w:val="0D0D0D"/>
          <w:sz w:val="22"/>
          <w:szCs w:val="22"/>
          <w:highlight w:val="yellow"/>
          <w:lang w:val="en-US"/>
        </w:rPr>
        <w:t xml:space="preserve">: SPANISH TOOLKIT </w:t>
      </w:r>
    </w:p>
    <w:p w14:paraId="05065076" w14:textId="46E3E94C" w:rsidR="005D0724" w:rsidRPr="00A842D2" w:rsidRDefault="005D0724" w:rsidP="005D0724">
      <w:pPr>
        <w:spacing w:line="276" w:lineRule="auto"/>
        <w:jc w:val="right"/>
        <w:rPr>
          <w:rFonts w:ascii="Calibri" w:hAnsi="Calibri" w:cs="Calibri"/>
          <w:b/>
          <w:bCs/>
          <w:i/>
          <w:iCs/>
          <w:sz w:val="22"/>
          <w:szCs w:val="22"/>
          <w:highlight w:val="yellow"/>
          <w:lang w:val="en-US"/>
        </w:rPr>
      </w:pPr>
      <w:r w:rsidRPr="00A842D2">
        <w:rPr>
          <w:rFonts w:ascii="Calibri" w:hAnsi="Calibri"/>
          <w:b/>
          <w:bCs/>
          <w:i/>
          <w:iCs/>
          <w:sz w:val="22"/>
          <w:szCs w:val="22"/>
          <w:highlight w:val="yellow"/>
          <w:lang w:val="en-US"/>
        </w:rPr>
        <w:t>Eblast</w:t>
      </w:r>
    </w:p>
    <w:p w14:paraId="5E496AA0" w14:textId="77777777" w:rsidR="005D0724" w:rsidRPr="00A842D2" w:rsidRDefault="005D0724" w:rsidP="005D0724">
      <w:pPr>
        <w:jc w:val="right"/>
        <w:rPr>
          <w:rFonts w:ascii="Calibri" w:hAnsi="Calibri" w:cs="Calibri"/>
          <w:bCs/>
          <w:sz w:val="22"/>
          <w:szCs w:val="22"/>
          <w:lang w:val="en-US"/>
        </w:rPr>
      </w:pPr>
      <w:r w:rsidRPr="00A842D2">
        <w:rPr>
          <w:rFonts w:ascii="Calibri" w:hAnsi="Calibri"/>
          <w:bCs/>
          <w:sz w:val="22"/>
          <w:szCs w:val="22"/>
          <w:highlight w:val="yellow"/>
          <w:lang w:val="en-US"/>
        </w:rPr>
        <w:t>Revised 8.28.20</w:t>
      </w:r>
    </w:p>
    <w:p w14:paraId="07470AC6" w14:textId="77777777" w:rsidR="007D73D2" w:rsidRPr="00A842D2" w:rsidRDefault="007D73D2" w:rsidP="007D73D2">
      <w:pPr>
        <w:spacing w:line="276" w:lineRule="auto"/>
        <w:rPr>
          <w:sz w:val="24"/>
          <w:lang w:val="en-US"/>
        </w:rPr>
      </w:pPr>
    </w:p>
    <w:p w14:paraId="731352E8" w14:textId="19C4F270" w:rsidR="00F629CF" w:rsidRPr="00907424" w:rsidRDefault="001E7E5D" w:rsidP="007D73D2">
      <w:pPr>
        <w:spacing w:line="276" w:lineRule="auto"/>
        <w:rPr>
          <w:sz w:val="22"/>
          <w:szCs w:val="22"/>
        </w:rPr>
      </w:pPr>
      <w:proofErr w:type="spellStart"/>
      <w:r w:rsidRPr="00A842D2">
        <w:rPr>
          <w:sz w:val="22"/>
          <w:szCs w:val="22"/>
          <w:highlight w:val="yellow"/>
        </w:rPr>
        <w:t>Subject</w:t>
      </w:r>
      <w:proofErr w:type="spellEnd"/>
      <w:r w:rsidRPr="00A842D2">
        <w:rPr>
          <w:sz w:val="22"/>
          <w:szCs w:val="22"/>
          <w:highlight w:val="yellow"/>
        </w:rPr>
        <w:t xml:space="preserve"> line:</w:t>
      </w:r>
      <w:r>
        <w:rPr>
          <w:sz w:val="22"/>
          <w:szCs w:val="22"/>
        </w:rPr>
        <w:t xml:space="preserve"> Ayuda a dirigir el ataque contra el COVID-19</w:t>
      </w:r>
    </w:p>
    <w:p w14:paraId="7FB1020D" w14:textId="77777777" w:rsidR="00430517" w:rsidRPr="00907424" w:rsidRDefault="00430517" w:rsidP="007D73D2">
      <w:pPr>
        <w:spacing w:line="276" w:lineRule="auto"/>
        <w:rPr>
          <w:sz w:val="22"/>
          <w:szCs w:val="22"/>
        </w:rPr>
      </w:pPr>
    </w:p>
    <w:p w14:paraId="4531038F" w14:textId="703D9DB0" w:rsidR="000F0B25" w:rsidRPr="00907424" w:rsidRDefault="000F0B25" w:rsidP="007D73D2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Descarga la app COVID </w:t>
      </w:r>
      <w:proofErr w:type="spellStart"/>
      <w:r>
        <w:rPr>
          <w:b/>
          <w:bCs/>
          <w:sz w:val="22"/>
          <w:szCs w:val="22"/>
        </w:rPr>
        <w:t>Alert</w:t>
      </w:r>
      <w:proofErr w:type="spellEnd"/>
      <w:r>
        <w:rPr>
          <w:b/>
          <w:bCs/>
          <w:sz w:val="22"/>
          <w:szCs w:val="22"/>
        </w:rPr>
        <w:t xml:space="preserve"> DE ya mismo en forma gratuita.</w:t>
      </w:r>
    </w:p>
    <w:p w14:paraId="1E147CFD" w14:textId="20B9B0ED" w:rsidR="00BF48EC" w:rsidRPr="00907424" w:rsidRDefault="001359D3" w:rsidP="00815F1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Estamos convocando a toda nuestra comunidad a frenar la propagación del COVID-19.</w:t>
      </w:r>
    </w:p>
    <w:p w14:paraId="5AE040E8" w14:textId="77777777" w:rsidR="00E33AC0" w:rsidRPr="00907424" w:rsidRDefault="00E33AC0" w:rsidP="007D73D2">
      <w:pPr>
        <w:spacing w:line="276" w:lineRule="auto"/>
        <w:rPr>
          <w:sz w:val="22"/>
          <w:szCs w:val="22"/>
        </w:rPr>
      </w:pPr>
    </w:p>
    <w:p w14:paraId="141627D5" w14:textId="07FA7E3B" w:rsidR="00430517" w:rsidRPr="00907424" w:rsidRDefault="00430517" w:rsidP="007D73D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Estimado/a [[</w:t>
      </w:r>
      <w:proofErr w:type="spellStart"/>
      <w:r>
        <w:rPr>
          <w:sz w:val="22"/>
          <w:szCs w:val="22"/>
          <w:highlight w:val="yellow"/>
        </w:rPr>
        <w:t>First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Name</w:t>
      </w:r>
      <w:proofErr w:type="spellEnd"/>
      <w:r>
        <w:rPr>
          <w:sz w:val="22"/>
          <w:szCs w:val="22"/>
        </w:rPr>
        <w:t>]]:</w:t>
      </w:r>
    </w:p>
    <w:p w14:paraId="06398210" w14:textId="2DE5AA19" w:rsidR="005D0724" w:rsidRDefault="005D0724" w:rsidP="007D73D2">
      <w:pPr>
        <w:spacing w:line="276" w:lineRule="auto"/>
        <w:rPr>
          <w:sz w:val="22"/>
          <w:szCs w:val="22"/>
        </w:rPr>
      </w:pPr>
    </w:p>
    <w:p w14:paraId="1EBEA585" w14:textId="31329044" w:rsidR="00D94303" w:rsidRDefault="005D0724" w:rsidP="007D73D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Junto con el Departamento de Salud y Servicios Sociales (DHSS) de Delaware, estamos convocando a todos los miembros de la comunidad a dirigir el ataque contra la propagación del COVID-19. Y la gran noticia es que lo único que debes hacer es descargar una aplicación gratuita y alentar a tus familiares y amigos a hacer lo mismo.</w:t>
      </w:r>
    </w:p>
    <w:p w14:paraId="76190B31" w14:textId="39CF4732" w:rsidR="005D0724" w:rsidRDefault="005D0724" w:rsidP="007D73D2">
      <w:pPr>
        <w:spacing w:line="276" w:lineRule="auto"/>
        <w:rPr>
          <w:sz w:val="22"/>
          <w:szCs w:val="22"/>
        </w:rPr>
      </w:pPr>
    </w:p>
    <w:p w14:paraId="5FEB0E52" w14:textId="022747BD" w:rsidR="005D0724" w:rsidRPr="00907424" w:rsidRDefault="005D0724" w:rsidP="007D73D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COVID </w:t>
      </w:r>
      <w:proofErr w:type="spellStart"/>
      <w:r>
        <w:rPr>
          <w:sz w:val="22"/>
          <w:szCs w:val="22"/>
        </w:rPr>
        <w:t>Alert</w:t>
      </w:r>
      <w:proofErr w:type="spellEnd"/>
      <w:r>
        <w:rPr>
          <w:sz w:val="22"/>
          <w:szCs w:val="22"/>
        </w:rPr>
        <w:t xml:space="preserve"> DE es la aplicación oficial del estado de Delaware basada en un sistema de notificaciones de exposición al </w:t>
      </w:r>
      <w:r>
        <w:rPr>
          <w:color w:val="FF0000"/>
          <w:sz w:val="22"/>
          <w:szCs w:val="22"/>
        </w:rPr>
        <w:t>COVID-19</w:t>
      </w:r>
      <w:r>
        <w:rPr>
          <w:sz w:val="22"/>
          <w:szCs w:val="22"/>
        </w:rPr>
        <w:t xml:space="preserve">. Es una app móvil gratuita disponible para cualquier persona </w:t>
      </w:r>
      <w:r w:rsidRPr="00B60513">
        <w:rPr>
          <w:sz w:val="22"/>
          <w:szCs w:val="22"/>
        </w:rPr>
        <w:t xml:space="preserve">mayor de 18 años de edad que resida en Delaware. COVID </w:t>
      </w:r>
      <w:proofErr w:type="spellStart"/>
      <w:r w:rsidRPr="00B60513">
        <w:rPr>
          <w:sz w:val="22"/>
          <w:szCs w:val="22"/>
        </w:rPr>
        <w:t>Alert</w:t>
      </w:r>
      <w:proofErr w:type="spellEnd"/>
      <w:r w:rsidRPr="00B60513">
        <w:rPr>
          <w:sz w:val="22"/>
          <w:szCs w:val="22"/>
        </w:rPr>
        <w:t xml:space="preserve"> DE utiliza la conexión Bluetooth</w:t>
      </w:r>
      <w:r>
        <w:rPr>
          <w:sz w:val="22"/>
          <w:szCs w:val="22"/>
        </w:rPr>
        <w:t xml:space="preserve">, no el GPS, para enviarte una alerta rápida si has tenido contacto estrecho con un caso confirmado de COVID-19. Con esta información, puedes optar por hacer la cuarentena y hacerte una prueba en forma anónima. </w:t>
      </w:r>
      <w:r>
        <w:rPr>
          <w:i/>
          <w:iCs/>
          <w:sz w:val="22"/>
          <w:szCs w:val="22"/>
        </w:rPr>
        <w:t>La aplicación no pone en riesgo tu privacidad ni recopila información personal</w:t>
      </w:r>
      <w:r>
        <w:rPr>
          <w:sz w:val="22"/>
          <w:szCs w:val="22"/>
        </w:rPr>
        <w:t>. Además, la app no registra dónde estás ni qué estás haciendo.</w:t>
      </w:r>
    </w:p>
    <w:p w14:paraId="1DF9DE24" w14:textId="7EA8FA16" w:rsidR="00D94303" w:rsidRPr="00907424" w:rsidRDefault="00D94303" w:rsidP="007D73D2">
      <w:pPr>
        <w:spacing w:line="276" w:lineRule="auto"/>
        <w:rPr>
          <w:sz w:val="22"/>
          <w:szCs w:val="22"/>
        </w:rPr>
      </w:pPr>
    </w:p>
    <w:p w14:paraId="684C3B06" w14:textId="06797DDC" w:rsidR="00B8664E" w:rsidRDefault="008E53B2" w:rsidP="007D73D2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 descargar y usar </w:t>
      </w:r>
      <w:r>
        <w:rPr>
          <w:b/>
          <w:bCs/>
          <w:iCs/>
          <w:sz w:val="22"/>
          <w:szCs w:val="22"/>
        </w:rPr>
        <w:t xml:space="preserve">COVID </w:t>
      </w:r>
      <w:proofErr w:type="spellStart"/>
      <w:r>
        <w:rPr>
          <w:b/>
          <w:bCs/>
          <w:iCs/>
          <w:sz w:val="22"/>
          <w:szCs w:val="22"/>
        </w:rPr>
        <w:t>Alert</w:t>
      </w:r>
      <w:proofErr w:type="spellEnd"/>
      <w:r>
        <w:rPr>
          <w:b/>
          <w:bCs/>
          <w:iCs/>
          <w:sz w:val="22"/>
          <w:szCs w:val="22"/>
        </w:rPr>
        <w:t xml:space="preserve"> DE, ayudarás a detener la propagación de COVID-19. </w:t>
      </w:r>
      <w:r>
        <w:rPr>
          <w:b/>
          <w:bCs/>
          <w:sz w:val="22"/>
          <w:szCs w:val="22"/>
        </w:rPr>
        <w:t xml:space="preserve">Por otra parte, con cada persona que </w:t>
      </w:r>
      <w:r>
        <w:rPr>
          <w:b/>
          <w:bCs/>
          <w:iCs/>
          <w:sz w:val="22"/>
          <w:szCs w:val="22"/>
        </w:rPr>
        <w:t xml:space="preserve">sumamos a esta iniciativa, reforzamos nuestra lucha </w:t>
      </w:r>
      <w:r>
        <w:rPr>
          <w:b/>
          <w:bCs/>
          <w:sz w:val="22"/>
          <w:szCs w:val="22"/>
        </w:rPr>
        <w:t>contra el virus.</w:t>
      </w:r>
      <w:r>
        <w:rPr>
          <w:sz w:val="22"/>
          <w:szCs w:val="22"/>
        </w:rPr>
        <w:t xml:space="preserve"> Por favor:</w:t>
      </w:r>
    </w:p>
    <w:p w14:paraId="7DDE27A7" w14:textId="77777777" w:rsidR="000A3520" w:rsidRPr="00907424" w:rsidRDefault="000A3520" w:rsidP="007D73D2">
      <w:pPr>
        <w:spacing w:line="276" w:lineRule="auto"/>
        <w:rPr>
          <w:sz w:val="22"/>
          <w:szCs w:val="22"/>
        </w:rPr>
      </w:pPr>
    </w:p>
    <w:p w14:paraId="4034C6C5" w14:textId="305E74E2" w:rsidR="00380CDC" w:rsidRDefault="00380CDC" w:rsidP="007D73D2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Descarga COVID </w:t>
      </w:r>
      <w:proofErr w:type="spellStart"/>
      <w:r>
        <w:rPr>
          <w:i/>
          <w:iCs/>
          <w:sz w:val="22"/>
          <w:szCs w:val="22"/>
        </w:rPr>
        <w:t>Alert</w:t>
      </w:r>
      <w:proofErr w:type="spellEnd"/>
      <w:r>
        <w:rPr>
          <w:i/>
          <w:iCs/>
          <w:sz w:val="22"/>
          <w:szCs w:val="22"/>
        </w:rPr>
        <w:t xml:space="preserve"> DE hoy mismo.</w:t>
      </w:r>
      <w:r>
        <w:rPr>
          <w:sz w:val="22"/>
          <w:szCs w:val="22"/>
        </w:rPr>
        <w:t xml:space="preserve"> La app se puede descargar en forma gratuita de App Store y Google Play Store.</w:t>
      </w:r>
    </w:p>
    <w:p w14:paraId="32B6C012" w14:textId="29430999" w:rsidR="00765017" w:rsidRPr="00907424" w:rsidRDefault="00765017" w:rsidP="007D73D2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Usa la app en forma habitual. </w:t>
      </w:r>
      <w:r>
        <w:rPr>
          <w:sz w:val="22"/>
          <w:szCs w:val="22"/>
        </w:rPr>
        <w:t>Recibe la información más reciente sobre el COVID-19 en Delaware.</w:t>
      </w:r>
    </w:p>
    <w:p w14:paraId="73927AF8" w14:textId="0B1A2092" w:rsidR="00D338F4" w:rsidRPr="00907424" w:rsidRDefault="00D338F4" w:rsidP="007D73D2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Invita al menos a 10 personas esta semana a descargar la app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Cuantas más personas la usen, mayor será su eficacia para protegerte y cuidar a nuestra comunidad.</w:t>
      </w:r>
    </w:p>
    <w:p w14:paraId="00950F6D" w14:textId="1A2781AC" w:rsidR="00686B68" w:rsidRPr="00907424" w:rsidRDefault="00707897" w:rsidP="007D73D2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Asegúrate de que tus familiares y amigos también la descarguen</w:t>
      </w:r>
      <w:r>
        <w:rPr>
          <w:sz w:val="22"/>
          <w:szCs w:val="22"/>
        </w:rPr>
        <w:t xml:space="preserve">. La app puede y debería ser usada por cualquier residente de Delaware que sea </w:t>
      </w:r>
      <w:r w:rsidRPr="00AC7A19">
        <w:rPr>
          <w:sz w:val="22"/>
          <w:szCs w:val="22"/>
        </w:rPr>
        <w:t>mayor de 18 años de edad.</w:t>
      </w:r>
    </w:p>
    <w:p w14:paraId="66BB840D" w14:textId="47B0E15A" w:rsidR="00D378F0" w:rsidRDefault="00D378F0" w:rsidP="00D378F0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Usa la app para controlar tus síntomas todos los días</w:t>
      </w:r>
      <w:r>
        <w:rPr>
          <w:sz w:val="22"/>
          <w:szCs w:val="22"/>
        </w:rPr>
        <w:t>. Será un valioso recurso para ayudarte a tomar decisiones informadas si recibes una alerta de exposición.</w:t>
      </w:r>
    </w:p>
    <w:p w14:paraId="733C3709" w14:textId="253AFB99" w:rsidR="00686B68" w:rsidRPr="000A3520" w:rsidRDefault="00A56A3C" w:rsidP="007D73D2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En espacios públicos, respeta siempre</w:t>
      </w:r>
      <w:r>
        <w:rPr>
          <w:i/>
          <w:iCs/>
          <w:sz w:val="22"/>
          <w:szCs w:val="22"/>
        </w:rPr>
        <w:t xml:space="preserve"> los protocolos de seguridad ante la pandemia</w:t>
      </w:r>
      <w:r>
        <w:rPr>
          <w:sz w:val="22"/>
          <w:szCs w:val="22"/>
        </w:rPr>
        <w:t>. Usa una mascarilla, respeta las normas de distanciamiento social e higiene de manos, y quédate en casa si te enfermas.</w:t>
      </w:r>
    </w:p>
    <w:p w14:paraId="06C4DA32" w14:textId="77777777" w:rsidR="00AF4542" w:rsidRPr="00907424" w:rsidRDefault="00AF4542" w:rsidP="007D73D2">
      <w:pPr>
        <w:spacing w:line="276" w:lineRule="auto"/>
        <w:rPr>
          <w:sz w:val="22"/>
          <w:szCs w:val="22"/>
        </w:rPr>
      </w:pPr>
    </w:p>
    <w:p w14:paraId="73C4B8DD" w14:textId="0F5407F6" w:rsidR="00FB2D39" w:rsidRPr="00A842D2" w:rsidRDefault="00C36F3B" w:rsidP="007D73D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¡</w:t>
      </w:r>
      <w:r w:rsidRPr="00A842D2">
        <w:rPr>
          <w:sz w:val="22"/>
          <w:szCs w:val="22"/>
        </w:rPr>
        <w:t xml:space="preserve">Gracias por participar de esta iniciativa! Para descubrir funciones adicionales y acceder a más información sobre COVID </w:t>
      </w:r>
      <w:proofErr w:type="spellStart"/>
      <w:r w:rsidRPr="00A842D2">
        <w:rPr>
          <w:sz w:val="22"/>
          <w:szCs w:val="22"/>
        </w:rPr>
        <w:t>Alert</w:t>
      </w:r>
      <w:proofErr w:type="spellEnd"/>
      <w:r w:rsidRPr="00A842D2">
        <w:rPr>
          <w:sz w:val="22"/>
          <w:szCs w:val="22"/>
        </w:rPr>
        <w:t xml:space="preserve"> DE, ingresa en </w:t>
      </w:r>
      <w:hyperlink r:id="rId6" w:history="1">
        <w:r w:rsidRPr="00A842D2">
          <w:rPr>
            <w:rStyle w:val="Hyperlink"/>
            <w:sz w:val="22"/>
            <w:szCs w:val="22"/>
          </w:rPr>
          <w:t>de.gov/</w:t>
        </w:r>
        <w:proofErr w:type="spellStart"/>
        <w:r w:rsidR="00AC7A19">
          <w:rPr>
            <w:rStyle w:val="Hyperlink"/>
            <w:sz w:val="22"/>
            <w:szCs w:val="22"/>
          </w:rPr>
          <w:t>covida</w:t>
        </w:r>
        <w:r w:rsidRPr="00A842D2">
          <w:rPr>
            <w:rStyle w:val="Hyperlink"/>
            <w:sz w:val="22"/>
            <w:szCs w:val="22"/>
          </w:rPr>
          <w:t>lert</w:t>
        </w:r>
        <w:proofErr w:type="spellEnd"/>
      </w:hyperlink>
      <w:r w:rsidR="00AC7A19">
        <w:rPr>
          <w:rStyle w:val="Hyperlink"/>
          <w:sz w:val="22"/>
          <w:szCs w:val="22"/>
        </w:rPr>
        <w:t>.</w:t>
      </w:r>
    </w:p>
    <w:p w14:paraId="64626356" w14:textId="2D89CFE2" w:rsidR="002001E5" w:rsidRPr="00907424" w:rsidRDefault="002001E5" w:rsidP="007D73D2">
      <w:pPr>
        <w:spacing w:line="276" w:lineRule="auto"/>
        <w:rPr>
          <w:sz w:val="22"/>
          <w:szCs w:val="22"/>
        </w:rPr>
      </w:pPr>
    </w:p>
    <w:p w14:paraId="1AF8CB53" w14:textId="08EDAAAF" w:rsidR="002001E5" w:rsidRPr="00907424" w:rsidRDefault="00B029B5" w:rsidP="007D73D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Cuídate.</w:t>
      </w:r>
    </w:p>
    <w:p w14:paraId="2FF0D245" w14:textId="520AE17E" w:rsidR="00AD306B" w:rsidRPr="000A3520" w:rsidRDefault="008A22A8" w:rsidP="007D73D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sz w:val="22"/>
          <w:szCs w:val="22"/>
          <w:highlight w:val="yellow"/>
        </w:rPr>
        <w:t>NAME</w:t>
      </w:r>
      <w:r>
        <w:rPr>
          <w:sz w:val="22"/>
          <w:szCs w:val="22"/>
        </w:rPr>
        <w:t>]</w:t>
      </w:r>
    </w:p>
    <w:sectPr w:rsidR="00AD306B" w:rsidRPr="000A3520" w:rsidSect="0093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95ABC"/>
    <w:multiLevelType w:val="hybridMultilevel"/>
    <w:tmpl w:val="481E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D11CD"/>
    <w:multiLevelType w:val="hybridMultilevel"/>
    <w:tmpl w:val="3B5EF4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82609D6"/>
    <w:multiLevelType w:val="hybridMultilevel"/>
    <w:tmpl w:val="0B22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2A"/>
    <w:rsid w:val="00003A83"/>
    <w:rsid w:val="00010C7D"/>
    <w:rsid w:val="00033DBD"/>
    <w:rsid w:val="00043A75"/>
    <w:rsid w:val="0006241F"/>
    <w:rsid w:val="00065F42"/>
    <w:rsid w:val="00073A19"/>
    <w:rsid w:val="00075A02"/>
    <w:rsid w:val="0009719A"/>
    <w:rsid w:val="000A3520"/>
    <w:rsid w:val="000B128B"/>
    <w:rsid w:val="000C4D76"/>
    <w:rsid w:val="000F0B25"/>
    <w:rsid w:val="0012405A"/>
    <w:rsid w:val="001359D3"/>
    <w:rsid w:val="001714B5"/>
    <w:rsid w:val="00184582"/>
    <w:rsid w:val="0018768D"/>
    <w:rsid w:val="00191CFF"/>
    <w:rsid w:val="001A1A6B"/>
    <w:rsid w:val="001A7028"/>
    <w:rsid w:val="001D043F"/>
    <w:rsid w:val="001D64D0"/>
    <w:rsid w:val="001E7E5D"/>
    <w:rsid w:val="002001E5"/>
    <w:rsid w:val="002768A9"/>
    <w:rsid w:val="002B71FE"/>
    <w:rsid w:val="002C1FD1"/>
    <w:rsid w:val="002D5F66"/>
    <w:rsid w:val="00307D8A"/>
    <w:rsid w:val="00331E99"/>
    <w:rsid w:val="00341115"/>
    <w:rsid w:val="0037183E"/>
    <w:rsid w:val="00372F23"/>
    <w:rsid w:val="00380CDC"/>
    <w:rsid w:val="00386429"/>
    <w:rsid w:val="003A736F"/>
    <w:rsid w:val="003B398F"/>
    <w:rsid w:val="003D7ADC"/>
    <w:rsid w:val="003D7CD0"/>
    <w:rsid w:val="003F374D"/>
    <w:rsid w:val="004004AB"/>
    <w:rsid w:val="00413437"/>
    <w:rsid w:val="0042047E"/>
    <w:rsid w:val="00430517"/>
    <w:rsid w:val="00436E1B"/>
    <w:rsid w:val="0044178E"/>
    <w:rsid w:val="00444C9E"/>
    <w:rsid w:val="00466C94"/>
    <w:rsid w:val="004A4A84"/>
    <w:rsid w:val="004C0986"/>
    <w:rsid w:val="004D3A39"/>
    <w:rsid w:val="00512A3E"/>
    <w:rsid w:val="00517130"/>
    <w:rsid w:val="0054248A"/>
    <w:rsid w:val="0055174F"/>
    <w:rsid w:val="00571977"/>
    <w:rsid w:val="005876CA"/>
    <w:rsid w:val="005C7967"/>
    <w:rsid w:val="005C7B23"/>
    <w:rsid w:val="005D0724"/>
    <w:rsid w:val="005E3A98"/>
    <w:rsid w:val="00641831"/>
    <w:rsid w:val="00686B68"/>
    <w:rsid w:val="006938BF"/>
    <w:rsid w:val="006A460B"/>
    <w:rsid w:val="006B2BCF"/>
    <w:rsid w:val="006B7440"/>
    <w:rsid w:val="006C09B2"/>
    <w:rsid w:val="006C362A"/>
    <w:rsid w:val="006D097A"/>
    <w:rsid w:val="006E382A"/>
    <w:rsid w:val="006F513B"/>
    <w:rsid w:val="00707897"/>
    <w:rsid w:val="00713DE2"/>
    <w:rsid w:val="007201D9"/>
    <w:rsid w:val="007337F1"/>
    <w:rsid w:val="007364B3"/>
    <w:rsid w:val="00750519"/>
    <w:rsid w:val="007568EB"/>
    <w:rsid w:val="00765017"/>
    <w:rsid w:val="007D669F"/>
    <w:rsid w:val="007D73D2"/>
    <w:rsid w:val="007E25F1"/>
    <w:rsid w:val="007E6EF8"/>
    <w:rsid w:val="007F4FF5"/>
    <w:rsid w:val="00815F16"/>
    <w:rsid w:val="008573E8"/>
    <w:rsid w:val="00864BE2"/>
    <w:rsid w:val="008754AC"/>
    <w:rsid w:val="008A06BB"/>
    <w:rsid w:val="008A22A8"/>
    <w:rsid w:val="008C2287"/>
    <w:rsid w:val="008E5223"/>
    <w:rsid w:val="008E53B2"/>
    <w:rsid w:val="008F5DD4"/>
    <w:rsid w:val="00907424"/>
    <w:rsid w:val="00912451"/>
    <w:rsid w:val="00931F8D"/>
    <w:rsid w:val="00934153"/>
    <w:rsid w:val="00965959"/>
    <w:rsid w:val="00976BCB"/>
    <w:rsid w:val="00984CA4"/>
    <w:rsid w:val="00986200"/>
    <w:rsid w:val="009A47F5"/>
    <w:rsid w:val="009B0313"/>
    <w:rsid w:val="009B7200"/>
    <w:rsid w:val="009C2C5F"/>
    <w:rsid w:val="009C7710"/>
    <w:rsid w:val="00A06816"/>
    <w:rsid w:val="00A12A9E"/>
    <w:rsid w:val="00A15BE7"/>
    <w:rsid w:val="00A266FE"/>
    <w:rsid w:val="00A34EF7"/>
    <w:rsid w:val="00A41A50"/>
    <w:rsid w:val="00A50199"/>
    <w:rsid w:val="00A53259"/>
    <w:rsid w:val="00A53463"/>
    <w:rsid w:val="00A56A3C"/>
    <w:rsid w:val="00A7250D"/>
    <w:rsid w:val="00A842D2"/>
    <w:rsid w:val="00AB7BED"/>
    <w:rsid w:val="00AC7A19"/>
    <w:rsid w:val="00AD306B"/>
    <w:rsid w:val="00AF4542"/>
    <w:rsid w:val="00AF4A7E"/>
    <w:rsid w:val="00B029B5"/>
    <w:rsid w:val="00B14562"/>
    <w:rsid w:val="00B309D6"/>
    <w:rsid w:val="00B32F2D"/>
    <w:rsid w:val="00B507C6"/>
    <w:rsid w:val="00B60513"/>
    <w:rsid w:val="00B60F86"/>
    <w:rsid w:val="00B8647E"/>
    <w:rsid w:val="00B8664E"/>
    <w:rsid w:val="00B92B73"/>
    <w:rsid w:val="00BA250F"/>
    <w:rsid w:val="00BB5D2E"/>
    <w:rsid w:val="00BD1AB9"/>
    <w:rsid w:val="00BD78F7"/>
    <w:rsid w:val="00BE1877"/>
    <w:rsid w:val="00BE7C9F"/>
    <w:rsid w:val="00BF48EC"/>
    <w:rsid w:val="00C00730"/>
    <w:rsid w:val="00C03863"/>
    <w:rsid w:val="00C36F3B"/>
    <w:rsid w:val="00C665C3"/>
    <w:rsid w:val="00C8161B"/>
    <w:rsid w:val="00C866FE"/>
    <w:rsid w:val="00CA3DF6"/>
    <w:rsid w:val="00CA4AF0"/>
    <w:rsid w:val="00CC095D"/>
    <w:rsid w:val="00CC7E0A"/>
    <w:rsid w:val="00CE5D5C"/>
    <w:rsid w:val="00CE769B"/>
    <w:rsid w:val="00CF0CDB"/>
    <w:rsid w:val="00D04D4A"/>
    <w:rsid w:val="00D116B9"/>
    <w:rsid w:val="00D248BB"/>
    <w:rsid w:val="00D26241"/>
    <w:rsid w:val="00D26B06"/>
    <w:rsid w:val="00D30C6A"/>
    <w:rsid w:val="00D338F4"/>
    <w:rsid w:val="00D378F0"/>
    <w:rsid w:val="00D525BE"/>
    <w:rsid w:val="00D83C13"/>
    <w:rsid w:val="00D91C8E"/>
    <w:rsid w:val="00D94303"/>
    <w:rsid w:val="00DD035E"/>
    <w:rsid w:val="00E0136E"/>
    <w:rsid w:val="00E065ED"/>
    <w:rsid w:val="00E33AC0"/>
    <w:rsid w:val="00E70BBC"/>
    <w:rsid w:val="00E80B81"/>
    <w:rsid w:val="00E8433E"/>
    <w:rsid w:val="00E95177"/>
    <w:rsid w:val="00EB0BF4"/>
    <w:rsid w:val="00EC4B94"/>
    <w:rsid w:val="00ED26C5"/>
    <w:rsid w:val="00EE0C1C"/>
    <w:rsid w:val="00EF5EF9"/>
    <w:rsid w:val="00F04BE7"/>
    <w:rsid w:val="00F10105"/>
    <w:rsid w:val="00F25513"/>
    <w:rsid w:val="00F27D9D"/>
    <w:rsid w:val="00F42441"/>
    <w:rsid w:val="00F43148"/>
    <w:rsid w:val="00F57904"/>
    <w:rsid w:val="00F629CF"/>
    <w:rsid w:val="00F63015"/>
    <w:rsid w:val="00F773B0"/>
    <w:rsid w:val="00F861DD"/>
    <w:rsid w:val="00F96654"/>
    <w:rsid w:val="00FA29E5"/>
    <w:rsid w:val="00FB28DF"/>
    <w:rsid w:val="00FB2D39"/>
    <w:rsid w:val="00FD5408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6C61"/>
  <w15:chartTrackingRefBased/>
  <w15:docId w15:val="{3EB53D25-B297-754E-94BD-142DFBF8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4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7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7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C13"/>
    <w:rPr>
      <w:color w:val="954F72" w:themeColor="followedHyperlink"/>
      <w:u w:val="single"/>
    </w:rPr>
  </w:style>
  <w:style w:type="paragraph" w:customStyle="1" w:styleId="DocType">
    <w:name w:val="Doc Type"/>
    <w:basedOn w:val="Normal"/>
    <w:link w:val="DocTypeChar"/>
    <w:uiPriority w:val="11"/>
    <w:qFormat/>
    <w:rsid w:val="00815F16"/>
    <w:pPr>
      <w:jc w:val="right"/>
    </w:pPr>
    <w:rPr>
      <w:rFonts w:eastAsiaTheme="minorEastAsia" w:cstheme="minorBidi"/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815F16"/>
    <w:rPr>
      <w:rFonts w:eastAsiaTheme="minorEastAsia" w:cstheme="minorBidi"/>
      <w:b/>
      <w:caps/>
      <w:color w:val="0D0D0D" w:themeColor="text1" w:themeTint="F2"/>
      <w:sz w:val="24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80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8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gov/COVIDAle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Krissy Yurkanin</cp:lastModifiedBy>
  <cp:revision>34</cp:revision>
  <dcterms:created xsi:type="dcterms:W3CDTF">2020-08-21T12:16:00Z</dcterms:created>
  <dcterms:modified xsi:type="dcterms:W3CDTF">2020-09-11T20:11:00Z</dcterms:modified>
</cp:coreProperties>
</file>